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43" w:rsidRPr="00760796" w:rsidRDefault="004F7F43" w:rsidP="000F2DAB">
      <w:pPr>
        <w:spacing w:line="360" w:lineRule="auto"/>
        <w:jc w:val="both"/>
        <w:rPr>
          <w:sz w:val="28"/>
          <w:szCs w:val="28"/>
        </w:rPr>
      </w:pPr>
      <w:r w:rsidRPr="00760796">
        <w:rPr>
          <w:sz w:val="28"/>
          <w:szCs w:val="28"/>
        </w:rPr>
        <w:t>Комитет имущественных отношений городского округа город Арзамас Нижегородской области информирует:</w:t>
      </w:r>
    </w:p>
    <w:p w:rsidR="00943E5A" w:rsidRPr="00760796" w:rsidRDefault="000E22DE" w:rsidP="000F2DAB">
      <w:pPr>
        <w:spacing w:line="360" w:lineRule="auto"/>
        <w:jc w:val="both"/>
        <w:rPr>
          <w:sz w:val="28"/>
          <w:szCs w:val="28"/>
        </w:rPr>
      </w:pPr>
      <w:r w:rsidRPr="00760796">
        <w:rPr>
          <w:sz w:val="28"/>
          <w:szCs w:val="28"/>
        </w:rPr>
        <w:t xml:space="preserve">В </w:t>
      </w:r>
      <w:r w:rsidR="00525B0B">
        <w:rPr>
          <w:sz w:val="28"/>
          <w:szCs w:val="28"/>
        </w:rPr>
        <w:t>извещении</w:t>
      </w:r>
      <w:r w:rsidR="000F2DAB">
        <w:rPr>
          <w:sz w:val="28"/>
          <w:szCs w:val="28"/>
        </w:rPr>
        <w:t xml:space="preserve"> </w:t>
      </w:r>
      <w:r w:rsidR="00760796" w:rsidRPr="00760796">
        <w:rPr>
          <w:sz w:val="28"/>
          <w:szCs w:val="28"/>
        </w:rPr>
        <w:t>о</w:t>
      </w:r>
      <w:r w:rsidR="000F2DAB">
        <w:rPr>
          <w:sz w:val="28"/>
          <w:szCs w:val="28"/>
        </w:rPr>
        <w:t xml:space="preserve"> </w:t>
      </w:r>
      <w:r w:rsidR="00760796" w:rsidRPr="00760796">
        <w:rPr>
          <w:sz w:val="28"/>
          <w:szCs w:val="28"/>
        </w:rPr>
        <w:t>проведении аукциона 22 мая</w:t>
      </w:r>
      <w:r w:rsidR="000F2DAB">
        <w:rPr>
          <w:sz w:val="28"/>
          <w:szCs w:val="28"/>
        </w:rPr>
        <w:t xml:space="preserve"> </w:t>
      </w:r>
      <w:r w:rsidR="00760796" w:rsidRPr="00760796">
        <w:rPr>
          <w:sz w:val="28"/>
          <w:szCs w:val="28"/>
        </w:rPr>
        <w:t>2024</w:t>
      </w:r>
      <w:r w:rsidRPr="00760796">
        <w:rPr>
          <w:sz w:val="28"/>
          <w:szCs w:val="28"/>
        </w:rPr>
        <w:t xml:space="preserve"> года</w:t>
      </w:r>
      <w:r w:rsidR="000F2DAB">
        <w:rPr>
          <w:sz w:val="28"/>
          <w:szCs w:val="28"/>
        </w:rPr>
        <w:t xml:space="preserve"> </w:t>
      </w:r>
      <w:r w:rsidRPr="00760796">
        <w:rPr>
          <w:sz w:val="28"/>
          <w:szCs w:val="28"/>
        </w:rPr>
        <w:t>в 10</w:t>
      </w:r>
      <w:r w:rsidR="005609A8" w:rsidRPr="00760796">
        <w:rPr>
          <w:sz w:val="28"/>
          <w:szCs w:val="28"/>
        </w:rPr>
        <w:t xml:space="preserve"> часов</w:t>
      </w:r>
      <w:r w:rsidR="000F2DAB">
        <w:rPr>
          <w:sz w:val="28"/>
          <w:szCs w:val="28"/>
        </w:rPr>
        <w:t xml:space="preserve"> </w:t>
      </w:r>
      <w:r w:rsidR="005609A8" w:rsidRPr="00760796">
        <w:rPr>
          <w:sz w:val="28"/>
          <w:szCs w:val="28"/>
        </w:rPr>
        <w:t>00 минут</w:t>
      </w:r>
      <w:r w:rsidR="000F2DAB">
        <w:rPr>
          <w:sz w:val="28"/>
          <w:szCs w:val="28"/>
        </w:rPr>
        <w:t xml:space="preserve"> </w:t>
      </w:r>
      <w:r w:rsidRPr="00760796">
        <w:rPr>
          <w:sz w:val="28"/>
          <w:szCs w:val="28"/>
        </w:rPr>
        <w:t>с открытой ф</w:t>
      </w:r>
      <w:r w:rsidR="004F7F43" w:rsidRPr="00760796">
        <w:rPr>
          <w:sz w:val="28"/>
          <w:szCs w:val="28"/>
        </w:rPr>
        <w:t xml:space="preserve">ормой </w:t>
      </w:r>
      <w:r w:rsidR="00943E5A" w:rsidRPr="00760796">
        <w:rPr>
          <w:sz w:val="28"/>
          <w:szCs w:val="28"/>
        </w:rPr>
        <w:t xml:space="preserve">на право заключения договора аренды </w:t>
      </w:r>
      <w:r w:rsidRPr="00760796">
        <w:rPr>
          <w:sz w:val="28"/>
          <w:szCs w:val="28"/>
        </w:rPr>
        <w:t>земельного участка</w:t>
      </w:r>
      <w:r w:rsidR="000F2DAB">
        <w:rPr>
          <w:sz w:val="28"/>
          <w:szCs w:val="28"/>
        </w:rPr>
        <w:t xml:space="preserve"> </w:t>
      </w:r>
      <w:r w:rsidR="00760796" w:rsidRPr="00760796">
        <w:rPr>
          <w:sz w:val="28"/>
          <w:szCs w:val="28"/>
        </w:rPr>
        <w:t>в лотах</w:t>
      </w:r>
      <w:r w:rsidR="000F2DAB">
        <w:rPr>
          <w:sz w:val="28"/>
          <w:szCs w:val="28"/>
        </w:rPr>
        <w:t xml:space="preserve"> </w:t>
      </w:r>
      <w:r w:rsidR="00760796" w:rsidRPr="00760796">
        <w:rPr>
          <w:sz w:val="28"/>
          <w:szCs w:val="28"/>
        </w:rPr>
        <w:t>№1, №2, №3, №4, №5</w:t>
      </w:r>
      <w:r w:rsidR="000F2DAB">
        <w:rPr>
          <w:sz w:val="28"/>
          <w:szCs w:val="28"/>
        </w:rPr>
        <w:t xml:space="preserve"> </w:t>
      </w:r>
      <w:r w:rsidR="00943E5A" w:rsidRPr="00760796">
        <w:rPr>
          <w:sz w:val="28"/>
          <w:szCs w:val="28"/>
        </w:rPr>
        <w:t>слова «</w:t>
      </w:r>
      <w:r w:rsidR="00760796" w:rsidRPr="00760796">
        <w:rPr>
          <w:color w:val="000000"/>
          <w:sz w:val="28"/>
          <w:szCs w:val="28"/>
        </w:rPr>
        <w:t>(на основании отчета об оценке от 02.10.2023 №23-201)</w:t>
      </w:r>
      <w:r w:rsidR="00943E5A" w:rsidRPr="00760796">
        <w:rPr>
          <w:sz w:val="28"/>
          <w:szCs w:val="28"/>
        </w:rPr>
        <w:t>»</w:t>
      </w:r>
      <w:r w:rsidR="000F2DAB">
        <w:rPr>
          <w:sz w:val="28"/>
          <w:szCs w:val="28"/>
        </w:rPr>
        <w:t xml:space="preserve"> </w:t>
      </w:r>
      <w:r w:rsidR="00943E5A" w:rsidRPr="00760796">
        <w:rPr>
          <w:sz w:val="28"/>
          <w:szCs w:val="28"/>
        </w:rPr>
        <w:t>читать</w:t>
      </w:r>
      <w:r w:rsidR="000F2DAB">
        <w:rPr>
          <w:sz w:val="28"/>
          <w:szCs w:val="28"/>
        </w:rPr>
        <w:t xml:space="preserve"> </w:t>
      </w:r>
      <w:r w:rsidR="00943E5A" w:rsidRPr="00760796">
        <w:rPr>
          <w:sz w:val="28"/>
          <w:szCs w:val="28"/>
        </w:rPr>
        <w:t>в следующей редакции «</w:t>
      </w:r>
      <w:r w:rsidR="00760796" w:rsidRPr="00760796">
        <w:rPr>
          <w:color w:val="000000"/>
          <w:sz w:val="28"/>
          <w:szCs w:val="28"/>
        </w:rPr>
        <w:t>(</w:t>
      </w:r>
      <w:bookmarkStart w:id="0" w:name="_GoBack"/>
      <w:r w:rsidR="00760796" w:rsidRPr="00760796">
        <w:rPr>
          <w:color w:val="000000"/>
          <w:sz w:val="28"/>
          <w:szCs w:val="28"/>
        </w:rPr>
        <w:t>на основании отчета об оценке от 27.11.2023 №23-201</w:t>
      </w:r>
      <w:bookmarkEnd w:id="0"/>
      <w:r w:rsidR="00760796" w:rsidRPr="00760796">
        <w:rPr>
          <w:color w:val="000000"/>
          <w:sz w:val="28"/>
          <w:szCs w:val="28"/>
        </w:rPr>
        <w:t>)</w:t>
      </w:r>
      <w:r w:rsidR="00086C14" w:rsidRPr="00760796">
        <w:rPr>
          <w:color w:val="000000"/>
          <w:sz w:val="28"/>
          <w:szCs w:val="28"/>
        </w:rPr>
        <w:t>.</w:t>
      </w:r>
      <w:r w:rsidR="00943E5A" w:rsidRPr="00760796">
        <w:rPr>
          <w:sz w:val="28"/>
          <w:szCs w:val="28"/>
        </w:rPr>
        <w:t>»</w:t>
      </w:r>
    </w:p>
    <w:p w:rsidR="00943E5A" w:rsidRPr="00760796" w:rsidRDefault="00943E5A" w:rsidP="00943E5A">
      <w:pPr>
        <w:pStyle w:val="a5"/>
        <w:jc w:val="left"/>
        <w:rPr>
          <w:color w:val="000000"/>
          <w:szCs w:val="24"/>
        </w:rPr>
      </w:pPr>
    </w:p>
    <w:sectPr w:rsidR="00943E5A" w:rsidRPr="00760796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A39D2"/>
    <w:multiLevelType w:val="multilevel"/>
    <w:tmpl w:val="D77A00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F8E39BE"/>
    <w:multiLevelType w:val="multilevel"/>
    <w:tmpl w:val="EF32CFE4"/>
    <w:lvl w:ilvl="0">
      <w:start w:val="1"/>
      <w:numFmt w:val="decimal"/>
      <w:lvlText w:val="%1)"/>
      <w:lvlJc w:val="left"/>
      <w:pPr>
        <w:tabs>
          <w:tab w:val="num" w:pos="720"/>
        </w:tabs>
        <w:ind w:left="38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43" w:hanging="180"/>
      </w:pPr>
    </w:lvl>
  </w:abstractNum>
  <w:abstractNum w:abstractNumId="2" w15:restartNumberingAfterBreak="0">
    <w:nsid w:val="43293E29"/>
    <w:multiLevelType w:val="multilevel"/>
    <w:tmpl w:val="D08C37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8F5090"/>
    <w:multiLevelType w:val="multilevel"/>
    <w:tmpl w:val="DA905CAC"/>
    <w:lvl w:ilvl="0">
      <w:start w:val="1"/>
      <w:numFmt w:val="decimal"/>
      <w:lvlText w:val="%1)"/>
      <w:lvlJc w:val="left"/>
      <w:pPr>
        <w:tabs>
          <w:tab w:val="num" w:pos="720"/>
        </w:tabs>
        <w:ind w:left="38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43" w:hanging="180"/>
      </w:pPr>
    </w:lvl>
  </w:abstractNum>
  <w:abstractNum w:abstractNumId="4" w15:restartNumberingAfterBreak="0">
    <w:nsid w:val="50F74ECD"/>
    <w:multiLevelType w:val="multilevel"/>
    <w:tmpl w:val="BBE24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5E133A5F"/>
    <w:multiLevelType w:val="multilevel"/>
    <w:tmpl w:val="07188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42"/>
    <w:rsid w:val="0000429B"/>
    <w:rsid w:val="00040D93"/>
    <w:rsid w:val="00086C14"/>
    <w:rsid w:val="000C0849"/>
    <w:rsid w:val="000E22DE"/>
    <w:rsid w:val="000F2DAB"/>
    <w:rsid w:val="00147942"/>
    <w:rsid w:val="00160F83"/>
    <w:rsid w:val="004F7F43"/>
    <w:rsid w:val="00525B0B"/>
    <w:rsid w:val="005609A8"/>
    <w:rsid w:val="00587E7C"/>
    <w:rsid w:val="006A650E"/>
    <w:rsid w:val="00760796"/>
    <w:rsid w:val="008539AC"/>
    <w:rsid w:val="008C57BD"/>
    <w:rsid w:val="00943E5A"/>
    <w:rsid w:val="00B51610"/>
    <w:rsid w:val="00DD46CB"/>
    <w:rsid w:val="00E30813"/>
    <w:rsid w:val="00F2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02FE0-AAFA-4C69-B1AD-66CAF031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4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DE3649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widowControl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strike w:val="0"/>
      <w:dstrike w:val="0"/>
      <w:color w:val="auto"/>
      <w:position w:val="0"/>
      <w:sz w:val="24"/>
      <w:u w:val="none"/>
      <w:vertAlign w:val="baseline"/>
    </w:rPr>
  </w:style>
  <w:style w:type="character" w:customStyle="1" w:styleId="a3">
    <w:name w:val="Посещённая гиперссылка"/>
    <w:basedOn w:val="a0"/>
    <w:rPr>
      <w:color w:val="800080"/>
      <w:u w:val="single"/>
    </w:rPr>
  </w:style>
  <w:style w:type="character" w:customStyle="1" w:styleId="WW8Num3z0">
    <w:name w:val="WW8Num3z0"/>
    <w:qFormat/>
  </w:style>
  <w:style w:type="character" w:customStyle="1" w:styleId="7">
    <w:name w:val="Основной текст (7)_"/>
    <w:qFormat/>
    <w:rPr>
      <w:sz w:val="17"/>
      <w:shd w:val="clear" w:color="auto" w:fill="FFFFFF"/>
      <w:lang w:bidi="ar-SA"/>
    </w:rPr>
  </w:style>
  <w:style w:type="character" w:customStyle="1" w:styleId="78">
    <w:name w:val="Основной текст + 78"/>
    <w:qFormat/>
    <w:rPr>
      <w:rFonts w:ascii="Times New Roman" w:hAnsi="Times New Roman" w:cs="Times New Roman"/>
      <w:sz w:val="15"/>
      <w:u w:val="none"/>
    </w:rPr>
  </w:style>
  <w:style w:type="character" w:customStyle="1" w:styleId="8">
    <w:name w:val="Основной текст + 8"/>
    <w:qFormat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qFormat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qFormat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WW8Num4z0">
    <w:name w:val="WW8Num4z0"/>
    <w:qFormat/>
    <w:rPr>
      <w:b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815">
    <w:name w:val="Основной текст + 815"/>
    <w:qFormat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814">
    <w:name w:val="Основной текст + 814"/>
    <w:qFormat/>
    <w:rPr>
      <w:rFonts w:ascii="Times New Roman" w:hAnsi="Times New Roman" w:cs="Times New Roman"/>
      <w:b/>
      <w:sz w:val="17"/>
      <w:u w:val="none"/>
    </w:rPr>
  </w:style>
  <w:style w:type="character" w:customStyle="1" w:styleId="WW8Num2z0">
    <w:name w:val="WW8Num2z0"/>
    <w:qFormat/>
    <w:rPr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870B4"/>
    <w:pPr>
      <w:jc w:val="both"/>
    </w:pPr>
    <w:rPr>
      <w:szCs w:val="20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E3649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21">
    <w:name w:val="Основной текст 21"/>
    <w:basedOn w:val="a"/>
    <w:qFormat/>
    <w:rsid w:val="00DE3649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customStyle="1" w:styleId="FR1">
    <w:name w:val="FR1"/>
    <w:qFormat/>
    <w:rsid w:val="00DE3649"/>
    <w:pPr>
      <w:widowControl w:val="0"/>
      <w:ind w:left="4360"/>
    </w:pPr>
    <w:rPr>
      <w:rFonts w:ascii="Arial" w:hAnsi="Arial"/>
      <w:b/>
      <w:sz w:val="36"/>
    </w:rPr>
  </w:style>
  <w:style w:type="paragraph" w:styleId="a9">
    <w:name w:val="Balloon Text"/>
    <w:basedOn w:val="a"/>
    <w:semiHidden/>
    <w:qFormat/>
    <w:rsid w:val="00C65D7F"/>
    <w:rPr>
      <w:rFonts w:ascii="Tahoma" w:hAnsi="Tahoma" w:cs="Tahoma"/>
      <w:sz w:val="16"/>
      <w:szCs w:val="16"/>
    </w:rPr>
  </w:style>
  <w:style w:type="paragraph" w:customStyle="1" w:styleId="10">
    <w:name w:val="Обычный1"/>
    <w:qFormat/>
    <w:rsid w:val="00D12369"/>
    <w:rPr>
      <w:sz w:val="24"/>
    </w:rPr>
  </w:style>
  <w:style w:type="paragraph" w:styleId="20">
    <w:name w:val="Body Text 2"/>
    <w:basedOn w:val="a"/>
    <w:qFormat/>
    <w:pPr>
      <w:overflowPunct w:val="0"/>
      <w:ind w:firstLine="567"/>
      <w:jc w:val="both"/>
    </w:pPr>
    <w:rPr>
      <w:color w:val="000000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customStyle="1" w:styleId="ac">
    <w:name w:val="буллиты"/>
    <w:basedOn w:val="a"/>
    <w:qFormat/>
    <w:pPr>
      <w:tabs>
        <w:tab w:val="decimal" w:pos="340"/>
      </w:tabs>
      <w:jc w:val="both"/>
    </w:pPr>
    <w:rPr>
      <w:bCs/>
      <w:color w:val="000000"/>
    </w:rPr>
  </w:style>
  <w:style w:type="paragraph" w:customStyle="1" w:styleId="s1">
    <w:name w:val="s_1"/>
    <w:basedOn w:val="a"/>
    <w:qFormat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styleId="ad">
    <w:name w:val="Body Text Indent"/>
    <w:basedOn w:val="a"/>
    <w:pPr>
      <w:ind w:firstLine="567"/>
      <w:jc w:val="both"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paragraph" w:customStyle="1" w:styleId="22">
    <w:name w:val="Основной текст 22"/>
    <w:basedOn w:val="a"/>
    <w:rsid w:val="000E22DE"/>
    <w:pPr>
      <w:overflowPunct w:val="0"/>
      <w:autoSpaceDE w:val="0"/>
      <w:ind w:firstLine="567"/>
      <w:jc w:val="both"/>
    </w:pPr>
    <w:rPr>
      <w:color w:val="000000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CC171-FE3A-49EB-B9D7-FF78708E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Грачев Олег Всеволодович</cp:lastModifiedBy>
  <cp:revision>5</cp:revision>
  <cp:lastPrinted>2023-02-06T07:07:00Z</cp:lastPrinted>
  <dcterms:created xsi:type="dcterms:W3CDTF">2024-05-14T10:22:00Z</dcterms:created>
  <dcterms:modified xsi:type="dcterms:W3CDTF">2024-05-15T11:09:00Z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